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043E" w14:textId="77777777" w:rsidR="00FD1955" w:rsidRPr="00FD1955" w:rsidRDefault="00FD1955" w:rsidP="00FD1955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106959832"/>
      <w:r w:rsidRPr="00FD19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 к Стандарту ФРПКО № СФК-13</w:t>
      </w:r>
      <w:bookmarkEnd w:id="0"/>
    </w:p>
    <w:p w14:paraId="2010BFA1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3D9435C4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79DF7578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0CAA718F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организациями, соответствующими установленным федеральным</w:t>
      </w:r>
    </w:p>
    <w:p w14:paraId="01D34342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«О банках и банковской деятельности» требованиям,</w:t>
      </w:r>
    </w:p>
    <w:p w14:paraId="20C7F952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32B47710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487B1A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представляемых в</w:t>
      </w:r>
    </w:p>
    <w:p w14:paraId="07A76991" w14:textId="77777777" w:rsidR="00FD1955" w:rsidRPr="00FD1955" w:rsidRDefault="00FD1955" w:rsidP="00FD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для заключения соглашения о предоставлении грантов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620"/>
        <w:gridCol w:w="8725"/>
      </w:tblGrid>
      <w:tr w:rsidR="00FD1955" w:rsidRPr="00FD1955" w14:paraId="4CFEAE40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3C89A057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955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8976" w:type="dxa"/>
            <w:vAlign w:val="center"/>
          </w:tcPr>
          <w:p w14:paraId="06D8FA15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955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D1955" w:rsidRPr="00FD1955" w14:paraId="15CE337C" w14:textId="77777777" w:rsidTr="00F96093">
        <w:trPr>
          <w:trHeight w:val="482"/>
        </w:trPr>
        <w:tc>
          <w:tcPr>
            <w:tcW w:w="9596" w:type="dxa"/>
            <w:gridSpan w:val="2"/>
            <w:vAlign w:val="center"/>
          </w:tcPr>
          <w:p w14:paraId="616FB70C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955">
              <w:rPr>
                <w:b/>
                <w:bCs/>
                <w:sz w:val="24"/>
                <w:szCs w:val="24"/>
              </w:rPr>
              <w:t>1. Документы, подтверждающие правовой статус Заявителя</w:t>
            </w:r>
          </w:p>
        </w:tc>
      </w:tr>
      <w:tr w:rsidR="00FD1955" w:rsidRPr="00FD1955" w14:paraId="32E92B13" w14:textId="77777777" w:rsidTr="00F96093">
        <w:trPr>
          <w:trHeight w:val="70"/>
        </w:trPr>
        <w:tc>
          <w:tcPr>
            <w:tcW w:w="620" w:type="dxa"/>
            <w:vAlign w:val="center"/>
          </w:tcPr>
          <w:p w14:paraId="2299D3A5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1.1</w:t>
            </w:r>
          </w:p>
        </w:tc>
        <w:tc>
          <w:tcPr>
            <w:tcW w:w="8976" w:type="dxa"/>
            <w:vAlign w:val="center"/>
          </w:tcPr>
          <w:p w14:paraId="0259323E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Устав в действующей редакции</w:t>
            </w:r>
          </w:p>
        </w:tc>
      </w:tr>
      <w:tr w:rsidR="00FD1955" w:rsidRPr="00FD1955" w14:paraId="7EA65435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3626345F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1.2</w:t>
            </w:r>
          </w:p>
        </w:tc>
        <w:tc>
          <w:tcPr>
            <w:tcW w:w="8976" w:type="dxa"/>
            <w:vAlign w:val="center"/>
          </w:tcPr>
          <w:p w14:paraId="72B40164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Информационная справка о бенефициарных владельцах Заявителя (в свободной форме</w:t>
            </w:r>
          </w:p>
        </w:tc>
      </w:tr>
      <w:tr w:rsidR="00FD1955" w:rsidRPr="00FD1955" w14:paraId="064FDCBC" w14:textId="77777777" w:rsidTr="00F96093">
        <w:trPr>
          <w:trHeight w:val="70"/>
        </w:trPr>
        <w:tc>
          <w:tcPr>
            <w:tcW w:w="620" w:type="dxa"/>
            <w:vAlign w:val="center"/>
          </w:tcPr>
          <w:p w14:paraId="4DF97142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1.3</w:t>
            </w:r>
          </w:p>
        </w:tc>
        <w:tc>
          <w:tcPr>
            <w:tcW w:w="8976" w:type="dxa"/>
            <w:vAlign w:val="center"/>
          </w:tcPr>
          <w:p w14:paraId="757AE27D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color w:val="000000"/>
                <w:sz w:val="24"/>
                <w:szCs w:val="24"/>
              </w:rPr>
              <w:t>Свидетельство/лист записи о государственной регистрации юридического лица</w:t>
            </w:r>
          </w:p>
        </w:tc>
      </w:tr>
      <w:tr w:rsidR="00FD1955" w:rsidRPr="00FD1955" w14:paraId="56E4A6B6" w14:textId="77777777" w:rsidTr="00F96093">
        <w:trPr>
          <w:trHeight w:val="407"/>
        </w:trPr>
        <w:tc>
          <w:tcPr>
            <w:tcW w:w="620" w:type="dxa"/>
            <w:vAlign w:val="center"/>
          </w:tcPr>
          <w:p w14:paraId="40D3CD92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1.4</w:t>
            </w:r>
          </w:p>
        </w:tc>
        <w:tc>
          <w:tcPr>
            <w:tcW w:w="8976" w:type="dxa"/>
            <w:vAlign w:val="center"/>
          </w:tcPr>
          <w:p w14:paraId="18823980" w14:textId="1B321CE5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color w:val="000000"/>
                <w:sz w:val="24"/>
                <w:szCs w:val="24"/>
              </w:rPr>
              <w:t>Протокол заседания либо Решение органа юридического лица, уполномоченного уставом, о назначении на соответствующую должность руководителя</w:t>
            </w:r>
          </w:p>
        </w:tc>
      </w:tr>
      <w:tr w:rsidR="00FD1955" w:rsidRPr="00FD1955" w14:paraId="7B3F4910" w14:textId="77777777" w:rsidTr="00F96093">
        <w:trPr>
          <w:trHeight w:val="132"/>
        </w:trPr>
        <w:tc>
          <w:tcPr>
            <w:tcW w:w="620" w:type="dxa"/>
            <w:vAlign w:val="center"/>
          </w:tcPr>
          <w:p w14:paraId="1CDC6B56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1.5</w:t>
            </w:r>
          </w:p>
        </w:tc>
        <w:tc>
          <w:tcPr>
            <w:tcW w:w="8976" w:type="dxa"/>
            <w:vAlign w:val="center"/>
          </w:tcPr>
          <w:p w14:paraId="4F0E8634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color w:val="000000"/>
                <w:sz w:val="24"/>
                <w:szCs w:val="24"/>
              </w:rPr>
              <w:t>Приказ о вступлении в должность руководителя</w:t>
            </w:r>
          </w:p>
        </w:tc>
      </w:tr>
      <w:tr w:rsidR="00FD1955" w:rsidRPr="00FD1955" w14:paraId="01BB66F8" w14:textId="77777777" w:rsidTr="00F96093">
        <w:trPr>
          <w:trHeight w:val="70"/>
        </w:trPr>
        <w:tc>
          <w:tcPr>
            <w:tcW w:w="620" w:type="dxa"/>
            <w:vAlign w:val="center"/>
          </w:tcPr>
          <w:p w14:paraId="45E2D24A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1.6</w:t>
            </w:r>
          </w:p>
        </w:tc>
        <w:tc>
          <w:tcPr>
            <w:tcW w:w="8976" w:type="dxa"/>
            <w:vAlign w:val="center"/>
          </w:tcPr>
          <w:p w14:paraId="29AA34E1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</w:tr>
      <w:tr w:rsidR="00FD1955" w:rsidRPr="00FD1955" w14:paraId="359B7967" w14:textId="77777777" w:rsidTr="00F96093">
        <w:trPr>
          <w:trHeight w:val="482"/>
        </w:trPr>
        <w:tc>
          <w:tcPr>
            <w:tcW w:w="9596" w:type="dxa"/>
            <w:gridSpan w:val="2"/>
            <w:vAlign w:val="center"/>
          </w:tcPr>
          <w:p w14:paraId="0D69F9A9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D1955">
              <w:rPr>
                <w:b/>
                <w:color w:val="000000"/>
                <w:sz w:val="24"/>
                <w:szCs w:val="24"/>
              </w:rPr>
              <w:t>2. Документы, подтверждающие исполнение обязательств по уплате налогов</w:t>
            </w:r>
          </w:p>
        </w:tc>
      </w:tr>
      <w:tr w:rsidR="00FD1955" w:rsidRPr="00FD1955" w14:paraId="396484B3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288D26F5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2.1</w:t>
            </w:r>
          </w:p>
        </w:tc>
        <w:tc>
          <w:tcPr>
            <w:tcW w:w="8976" w:type="dxa"/>
            <w:vAlign w:val="center"/>
          </w:tcPr>
          <w:p w14:paraId="4A1C43DE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 xml:space="preserve">Справка об исполнении налогоплательщиком обязанностей по уплате налогов (форма КНД 1120101) </w:t>
            </w:r>
          </w:p>
        </w:tc>
      </w:tr>
      <w:tr w:rsidR="00FD1955" w:rsidRPr="00FD1955" w14:paraId="4077C834" w14:textId="77777777" w:rsidTr="00F96093">
        <w:trPr>
          <w:trHeight w:val="70"/>
        </w:trPr>
        <w:tc>
          <w:tcPr>
            <w:tcW w:w="620" w:type="dxa"/>
            <w:vAlign w:val="center"/>
          </w:tcPr>
          <w:p w14:paraId="604393D4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2.2</w:t>
            </w:r>
          </w:p>
        </w:tc>
        <w:tc>
          <w:tcPr>
            <w:tcW w:w="8976" w:type="dxa"/>
            <w:vAlign w:val="center"/>
          </w:tcPr>
          <w:p w14:paraId="1B8B0CD3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или акт сверки взаиморасчетов с суммой задолженности не более 50 тыс. рублей</w:t>
            </w:r>
          </w:p>
        </w:tc>
      </w:tr>
      <w:tr w:rsidR="00FD1955" w:rsidRPr="00FD1955" w14:paraId="257D70CF" w14:textId="77777777" w:rsidTr="00F96093">
        <w:trPr>
          <w:trHeight w:val="70"/>
        </w:trPr>
        <w:tc>
          <w:tcPr>
            <w:tcW w:w="620" w:type="dxa"/>
            <w:vAlign w:val="center"/>
          </w:tcPr>
          <w:p w14:paraId="4E484CA7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2.3.</w:t>
            </w:r>
          </w:p>
        </w:tc>
        <w:tc>
          <w:tcPr>
            <w:tcW w:w="8976" w:type="dxa"/>
            <w:vAlign w:val="center"/>
          </w:tcPr>
          <w:p w14:paraId="46B193BC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или акт сверки взаиморасчетов с ФНС с положительным сальдо</w:t>
            </w:r>
          </w:p>
        </w:tc>
      </w:tr>
      <w:tr w:rsidR="00FD1955" w:rsidRPr="00FD1955" w14:paraId="48580F38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585D830C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2.4.</w:t>
            </w:r>
          </w:p>
        </w:tc>
        <w:tc>
          <w:tcPr>
            <w:tcW w:w="8976" w:type="dxa"/>
            <w:vAlign w:val="center"/>
          </w:tcPr>
          <w:p w14:paraId="16795900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или документ, подтверждающий право на рассрочку (отсрочку) уплаты налоговых платежей</w:t>
            </w:r>
          </w:p>
        </w:tc>
      </w:tr>
      <w:tr w:rsidR="00FD1955" w:rsidRPr="00FD1955" w14:paraId="1AFC80D3" w14:textId="77777777" w:rsidTr="00F96093">
        <w:trPr>
          <w:trHeight w:val="482"/>
        </w:trPr>
        <w:tc>
          <w:tcPr>
            <w:tcW w:w="9596" w:type="dxa"/>
            <w:gridSpan w:val="2"/>
            <w:vAlign w:val="center"/>
          </w:tcPr>
          <w:p w14:paraId="754CB65A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D1955">
              <w:rPr>
                <w:b/>
                <w:color w:val="000000"/>
                <w:sz w:val="24"/>
                <w:szCs w:val="24"/>
              </w:rPr>
              <w:t>3. Документы по кредитной сделке</w:t>
            </w:r>
          </w:p>
        </w:tc>
      </w:tr>
      <w:tr w:rsidR="00FD1955" w:rsidRPr="00FD1955" w14:paraId="1C3B556C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63E6E84E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3.1</w:t>
            </w:r>
          </w:p>
        </w:tc>
        <w:tc>
          <w:tcPr>
            <w:tcW w:w="8976" w:type="dxa"/>
            <w:vAlign w:val="center"/>
          </w:tcPr>
          <w:p w14:paraId="2C6AE762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Заверенная банком копия кредитного договора со всеми приложениями и дополнительными соглашениями к нему</w:t>
            </w:r>
          </w:p>
        </w:tc>
      </w:tr>
      <w:tr w:rsidR="00FD1955" w:rsidRPr="00FD1955" w14:paraId="460815DD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2B48DA44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3.2</w:t>
            </w:r>
          </w:p>
        </w:tc>
        <w:tc>
          <w:tcPr>
            <w:tcW w:w="8976" w:type="dxa"/>
            <w:vAlign w:val="center"/>
          </w:tcPr>
          <w:p w14:paraId="24EA27DD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Справка банка в свободной форме, подтверждающая объем полученных заявителем средств в рамках кредитного договора</w:t>
            </w:r>
          </w:p>
        </w:tc>
      </w:tr>
      <w:tr w:rsidR="00FD1955" w:rsidRPr="00FD1955" w14:paraId="3B637756" w14:textId="77777777" w:rsidTr="00F96093">
        <w:trPr>
          <w:trHeight w:val="311"/>
        </w:trPr>
        <w:tc>
          <w:tcPr>
            <w:tcW w:w="620" w:type="dxa"/>
            <w:shd w:val="clear" w:color="auto" w:fill="auto"/>
            <w:vAlign w:val="center"/>
          </w:tcPr>
          <w:p w14:paraId="3F3B8B30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3.3</w:t>
            </w:r>
          </w:p>
        </w:tc>
        <w:tc>
          <w:tcPr>
            <w:tcW w:w="8976" w:type="dxa"/>
            <w:shd w:val="clear" w:color="auto" w:fill="auto"/>
            <w:vAlign w:val="center"/>
          </w:tcPr>
          <w:p w14:paraId="6A578A59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Копия платежного поручения на уплату процентов по кредиту</w:t>
            </w:r>
          </w:p>
        </w:tc>
      </w:tr>
      <w:tr w:rsidR="00FD1955" w:rsidRPr="00FD1955" w14:paraId="1DBBB731" w14:textId="77777777" w:rsidTr="00F96093">
        <w:trPr>
          <w:trHeight w:val="482"/>
        </w:trPr>
        <w:tc>
          <w:tcPr>
            <w:tcW w:w="9596" w:type="dxa"/>
            <w:gridSpan w:val="2"/>
            <w:vAlign w:val="center"/>
          </w:tcPr>
          <w:p w14:paraId="71E5F382" w14:textId="77777777" w:rsidR="00FD1955" w:rsidRPr="00FD1955" w:rsidRDefault="00FD1955" w:rsidP="00FD195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D1955">
              <w:rPr>
                <w:b/>
                <w:color w:val="000000"/>
                <w:sz w:val="24"/>
                <w:szCs w:val="24"/>
              </w:rPr>
              <w:t>4. Документы, подтверждающие целевое расходование средств</w:t>
            </w:r>
          </w:p>
        </w:tc>
      </w:tr>
      <w:tr w:rsidR="00FD1955" w:rsidRPr="00FD1955" w14:paraId="02F7633A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456F9B1B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4.1</w:t>
            </w:r>
          </w:p>
        </w:tc>
        <w:tc>
          <w:tcPr>
            <w:tcW w:w="8976" w:type="dxa"/>
            <w:vAlign w:val="center"/>
          </w:tcPr>
          <w:p w14:paraId="659E3F83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Справка банка в свободной форме об исполнении заявителем обязательств о целевом расходовании средств с указанием суммы понесенных целевых расходов</w:t>
            </w:r>
          </w:p>
        </w:tc>
      </w:tr>
      <w:tr w:rsidR="00FD1955" w:rsidRPr="00FD1955" w14:paraId="768627BA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67A66B5B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4.2</w:t>
            </w:r>
          </w:p>
        </w:tc>
        <w:tc>
          <w:tcPr>
            <w:tcW w:w="8976" w:type="dxa"/>
            <w:vAlign w:val="center"/>
          </w:tcPr>
          <w:p w14:paraId="7671603E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Платежные поручения по понесенным целевым расходам (по запросу Фонда)</w:t>
            </w:r>
          </w:p>
        </w:tc>
      </w:tr>
      <w:tr w:rsidR="00FD1955" w:rsidRPr="00FD1955" w14:paraId="51D822E2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13AEF87E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4.3</w:t>
            </w:r>
          </w:p>
        </w:tc>
        <w:tc>
          <w:tcPr>
            <w:tcW w:w="8976" w:type="dxa"/>
            <w:vAlign w:val="center"/>
          </w:tcPr>
          <w:p w14:paraId="3A7FBF3C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Договоры, на основании которых исполнены платежные поручения (по запросу Фонда)</w:t>
            </w:r>
          </w:p>
        </w:tc>
      </w:tr>
      <w:tr w:rsidR="00FD1955" w:rsidRPr="00FD1955" w14:paraId="400F6882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6BBF19E1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4.4.</w:t>
            </w:r>
          </w:p>
        </w:tc>
        <w:tc>
          <w:tcPr>
            <w:tcW w:w="8976" w:type="dxa"/>
            <w:vAlign w:val="center"/>
          </w:tcPr>
          <w:p w14:paraId="1D50CE84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Сводный реестр платежных документов, подтверждающих расходование средств кредита на пополнение оборотных средств</w:t>
            </w:r>
          </w:p>
        </w:tc>
      </w:tr>
      <w:tr w:rsidR="00FD1955" w:rsidRPr="00FD1955" w14:paraId="4B924133" w14:textId="77777777" w:rsidTr="00F96093">
        <w:trPr>
          <w:trHeight w:val="482"/>
        </w:trPr>
        <w:tc>
          <w:tcPr>
            <w:tcW w:w="620" w:type="dxa"/>
            <w:vAlign w:val="center"/>
          </w:tcPr>
          <w:p w14:paraId="2A2912CD" w14:textId="77777777" w:rsidR="00FD1955" w:rsidRPr="00FD1955" w:rsidRDefault="00FD1955" w:rsidP="00FD1955">
            <w:pPr>
              <w:spacing w:after="0" w:line="240" w:lineRule="auto"/>
              <w:rPr>
                <w:sz w:val="24"/>
                <w:szCs w:val="24"/>
              </w:rPr>
            </w:pPr>
            <w:r w:rsidRPr="00FD1955">
              <w:rPr>
                <w:sz w:val="24"/>
                <w:szCs w:val="24"/>
              </w:rPr>
              <w:t>4.5</w:t>
            </w:r>
          </w:p>
        </w:tc>
        <w:tc>
          <w:tcPr>
            <w:tcW w:w="8976" w:type="dxa"/>
            <w:vAlign w:val="center"/>
          </w:tcPr>
          <w:p w14:paraId="04C31892" w14:textId="77777777" w:rsidR="00FD1955" w:rsidRPr="00FD1955" w:rsidRDefault="00FD1955" w:rsidP="00FD195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FD1955">
              <w:rPr>
                <w:bCs/>
                <w:color w:val="000000"/>
                <w:sz w:val="24"/>
                <w:szCs w:val="24"/>
              </w:rPr>
              <w:t>Заверение о целевом расходовании средств по кредиту по форме Фонда за подписью уполномоченного лица.</w:t>
            </w:r>
          </w:p>
        </w:tc>
      </w:tr>
    </w:tbl>
    <w:p w14:paraId="257DE56B" w14:textId="77777777" w:rsidR="00B47881" w:rsidRPr="00FD1955" w:rsidRDefault="00B47881" w:rsidP="00FD1955"/>
    <w:sectPr w:rsidR="00B47881" w:rsidRPr="00FD1955" w:rsidSect="005B5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AC"/>
    <w:rsid w:val="005B5AAC"/>
    <w:rsid w:val="00B47881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DA76"/>
  <w15:chartTrackingRefBased/>
  <w15:docId w15:val="{82F03971-0C46-43C8-AAF0-FD9300F3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5B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3"/>
    <w:uiPriority w:val="59"/>
    <w:rsid w:val="00FD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2</cp:revision>
  <dcterms:created xsi:type="dcterms:W3CDTF">2022-06-27T05:28:00Z</dcterms:created>
  <dcterms:modified xsi:type="dcterms:W3CDTF">2022-07-25T11:49:00Z</dcterms:modified>
</cp:coreProperties>
</file>